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湖北</w:t>
      </w:r>
      <w:bookmarkStart w:id="0" w:name="_GoBack"/>
      <w:bookmarkEnd w:id="0"/>
      <w:r>
        <w:rPr>
          <w:rFonts w:hint="eastAsia"/>
          <w:b/>
          <w:bCs/>
          <w:color w:val="333333"/>
          <w:sz w:val="28"/>
          <w:szCs w:val="28"/>
        </w:rPr>
        <w:t>第二师范学院20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333333"/>
          <w:sz w:val="28"/>
          <w:szCs w:val="28"/>
        </w:rPr>
        <w:t>－20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333333"/>
          <w:sz w:val="28"/>
          <w:szCs w:val="28"/>
        </w:rPr>
        <w:t>学年度第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333333"/>
          <w:sz w:val="28"/>
          <w:szCs w:val="28"/>
        </w:rPr>
        <w:t>学期</w:t>
      </w:r>
    </w:p>
    <w:p>
      <w:pPr>
        <w:adjustRightInd w:val="0"/>
        <w:spacing w:before="160"/>
        <w:jc w:val="center"/>
        <w:rPr>
          <w:rFonts w:eastAsia="楷体_GB2312"/>
          <w:b/>
          <w:bCs/>
          <w:sz w:val="44"/>
        </w:rPr>
      </w:pPr>
      <w:r>
        <w:rPr>
          <w:rFonts w:hint="eastAsia" w:ascii="楷体" w:hAnsi="楷体" w:eastAsia="楷体" w:cs="楷体"/>
          <w:color w:val="0C0C0C"/>
          <w:sz w:val="36"/>
          <w:szCs w:val="36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0C0C0C"/>
          <w:sz w:val="36"/>
          <w:szCs w:val="36"/>
        </w:rPr>
        <w:t>××××××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eastAsia="楷体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eastAsia="楷体_GB2312"/>
          <w:b/>
          <w:bCs/>
          <w:sz w:val="36"/>
          <w:szCs w:val="36"/>
        </w:rPr>
        <w:t>参考答案</w:t>
      </w:r>
      <w:r>
        <w:rPr>
          <w:rFonts w:hint="eastAsia" w:eastAsia="楷体_GB2312"/>
          <w:b/>
          <w:bCs/>
          <w:sz w:val="36"/>
          <w:szCs w:val="36"/>
          <w:lang w:val="en-US" w:eastAsia="zh-CN"/>
        </w:rPr>
        <w:t>及评分标准</w:t>
      </w:r>
      <w:r>
        <w:rPr>
          <w:rFonts w:hint="eastAsia" w:eastAsia="楷体_GB2312"/>
          <w:b/>
          <w:bCs/>
          <w:sz w:val="36"/>
          <w:szCs w:val="36"/>
        </w:rPr>
        <w:t>（</w:t>
      </w:r>
      <w:r>
        <w:rPr>
          <w:rFonts w:hint="eastAsia" w:eastAsia="楷体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eastAsia="楷体_GB2312"/>
          <w:b/>
          <w:bCs/>
          <w:sz w:val="36"/>
          <w:szCs w:val="36"/>
        </w:rPr>
        <w:t>卷）</w:t>
      </w:r>
    </w:p>
    <w:p>
      <w:pPr>
        <w:spacing w:after="120" w:line="280" w:lineRule="exact"/>
        <w:ind w:firstLine="525" w:firstLineChars="250"/>
        <w:rPr>
          <w:rFonts w:hint="eastAsia"/>
        </w:rPr>
      </w:pPr>
    </w:p>
    <w:p>
      <w:pPr>
        <w:spacing w:line="360" w:lineRule="auto"/>
        <w:rPr>
          <w:rFonts w:hint="eastAsia" w:ascii="宋体" w:hAnsi="宋体"/>
          <w:u w:val="single"/>
          <w:lang w:val="en-US" w:eastAsia="zh-CN"/>
        </w:rPr>
      </w:pPr>
      <w:r>
        <w:rPr>
          <w:rFonts w:hint="eastAsia"/>
          <w:lang w:val="en-US" w:eastAsia="zh-CN"/>
        </w:rPr>
        <w:t>学院：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命题教师：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适用班级：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 </w:t>
      </w:r>
    </w:p>
    <w:p>
      <w:pPr>
        <w:spacing w:line="360" w:lineRule="auto"/>
        <w:rPr>
          <w:rFonts w:hint="default" w:ascii="宋体" w:hAnsi="宋体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/>
          <w:color w:val="FF0000"/>
          <w:sz w:val="18"/>
          <w:szCs w:val="18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一、单项选择题（每小题只有一个正确答案，</w:t>
      </w:r>
      <w:r>
        <w:rPr>
          <w:rFonts w:hint="eastAsia"/>
          <w:b w:val="0"/>
          <w:bCs w:val="0"/>
          <w:lang w:val="en-US" w:eastAsia="zh-CN"/>
        </w:rPr>
        <w:t>未选、错选、多选均不得分。</w:t>
      </w:r>
      <w:r>
        <w:rPr>
          <w:rFonts w:hint="eastAsia"/>
          <w:lang w:val="en-US" w:eastAsia="zh-CN"/>
        </w:rPr>
        <w:t>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tbl>
      <w:tblPr>
        <w:tblStyle w:val="5"/>
        <w:tblpPr w:leftFromText="180" w:rightFromText="180" w:vertAnchor="text" w:horzAnchor="margin" w:tblpX="1" w:tblpY="495"/>
        <w:tblOverlap w:val="never"/>
        <w:tblW w:w="9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76"/>
        <w:gridCol w:w="954"/>
        <w:gridCol w:w="852"/>
        <w:gridCol w:w="888"/>
        <w:gridCol w:w="828"/>
        <w:gridCol w:w="936"/>
        <w:gridCol w:w="912"/>
        <w:gridCol w:w="864"/>
        <w:gridCol w:w="840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0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题号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1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答案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93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/>
          <w:color w:val="FF0000"/>
          <w:sz w:val="18"/>
          <w:szCs w:val="18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二、多项选择题（每小题有两个或两个以上的正确答案，</w:t>
      </w:r>
      <w:r>
        <w:rPr>
          <w:rFonts w:hint="eastAsia"/>
          <w:b w:val="0"/>
          <w:bCs w:val="0"/>
          <w:lang w:val="en-US" w:eastAsia="zh-CN"/>
        </w:rPr>
        <w:t>未选、错选、多选均不得分。</w:t>
      </w:r>
      <w:r>
        <w:rPr>
          <w:rFonts w:hint="eastAsia"/>
          <w:lang w:val="en-US" w:eastAsia="zh-CN"/>
        </w:rPr>
        <w:t>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分</w:t>
      </w:r>
      <w:r>
        <w:t>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tbl>
      <w:tblPr>
        <w:tblStyle w:val="5"/>
        <w:tblpPr w:leftFromText="180" w:rightFromText="180" w:vertAnchor="text" w:horzAnchor="margin" w:tblpX="1" w:tblpY="495"/>
        <w:tblOverlap w:val="never"/>
        <w:tblW w:w="9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924"/>
        <w:gridCol w:w="888"/>
        <w:gridCol w:w="924"/>
        <w:gridCol w:w="888"/>
        <w:gridCol w:w="828"/>
        <w:gridCol w:w="852"/>
        <w:gridCol w:w="876"/>
        <w:gridCol w:w="828"/>
        <w:gridCol w:w="91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4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题号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4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答案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/>
          <w:color w:val="FF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/>
          <w:color w:val="FF0000"/>
          <w:sz w:val="18"/>
          <w:szCs w:val="18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判断题</w:t>
      </w:r>
      <w:r>
        <w:t>（判断</w:t>
      </w:r>
      <w:r>
        <w:rPr>
          <w:rFonts w:hint="eastAsia"/>
        </w:rPr>
        <w:t>正误</w:t>
      </w:r>
      <w:r>
        <w:t>，正确的</w:t>
      </w:r>
      <w:r>
        <w:rPr>
          <w:rFonts w:hint="eastAsia"/>
          <w:lang w:val="en-US" w:eastAsia="zh-CN"/>
        </w:rPr>
        <w:t>写“正”</w:t>
      </w:r>
      <w:r>
        <w:rPr>
          <w:rFonts w:hint="eastAsia"/>
        </w:rPr>
        <w:t>，</w:t>
      </w:r>
      <w:r>
        <w:t>错误的</w:t>
      </w:r>
      <w:r>
        <w:rPr>
          <w:rFonts w:hint="eastAsia"/>
          <w:lang w:val="en-US" w:eastAsia="zh-CN"/>
        </w:rPr>
        <w:t>写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错”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本大题共 小题，</w:t>
      </w:r>
      <w:r>
        <w:t>每小题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tbl>
      <w:tblPr>
        <w:tblStyle w:val="5"/>
        <w:tblpPr w:leftFromText="180" w:rightFromText="180" w:vertAnchor="text" w:horzAnchor="margin" w:tblpY="495"/>
        <w:tblOverlap w:val="never"/>
        <w:tblW w:w="9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06"/>
        <w:gridCol w:w="888"/>
        <w:gridCol w:w="852"/>
        <w:gridCol w:w="888"/>
        <w:gridCol w:w="888"/>
        <w:gridCol w:w="876"/>
        <w:gridCol w:w="912"/>
        <w:gridCol w:w="864"/>
        <w:gridCol w:w="840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3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题号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3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答案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  <w:r>
        <w:rPr>
          <w:rFonts w:hint="eastAsia"/>
          <w:lang w:val="en-US" w:eastAsia="zh-CN"/>
        </w:rPr>
        <w:t>四、填空</w:t>
      </w:r>
      <w:r>
        <w:t>题（</w:t>
      </w:r>
      <w:r>
        <w:rPr>
          <w:rFonts w:hint="eastAsia"/>
          <w:lang w:val="en-US" w:eastAsia="zh-CN"/>
        </w:rPr>
        <w:t>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color w:val="FF0000"/>
          <w:sz w:val="18"/>
          <w:szCs w:val="18"/>
        </w:rPr>
        <w:t>写出参考答案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leftChars="0"/>
        <w:textAlignment w:val="auto"/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判断</w:t>
      </w:r>
      <w:r>
        <w:rPr>
          <w:rFonts w:hint="eastAsia"/>
          <w:lang w:val="en-US" w:eastAsia="zh-CN"/>
        </w:rPr>
        <w:t>改错</w:t>
      </w:r>
      <w:r>
        <w:rPr>
          <w:rFonts w:hint="eastAsia"/>
        </w:rPr>
        <w:t>题</w:t>
      </w:r>
      <w:r>
        <w:t>（判断</w:t>
      </w:r>
      <w:r>
        <w:rPr>
          <w:rFonts w:hint="eastAsia"/>
        </w:rPr>
        <w:t>正误</w:t>
      </w:r>
      <w:r>
        <w:t>，正确的</w:t>
      </w:r>
      <w:r>
        <w:rPr>
          <w:rFonts w:hint="eastAsia"/>
          <w:lang w:val="en-US" w:eastAsia="zh-CN"/>
        </w:rPr>
        <w:t>写“正”</w:t>
      </w:r>
      <w:r>
        <w:rPr>
          <w:rFonts w:hint="eastAsia"/>
        </w:rPr>
        <w:t>，</w:t>
      </w:r>
      <w:r>
        <w:t>错误的</w:t>
      </w:r>
      <w:r>
        <w:rPr>
          <w:rFonts w:hint="eastAsia"/>
          <w:lang w:val="en-US" w:eastAsia="zh-CN"/>
        </w:rPr>
        <w:t>写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错”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并改正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 xml:space="preserve">本大题共 小题， </w:t>
      </w:r>
      <w:r>
        <w:t>每小题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leftChars="0"/>
        <w:textAlignment w:val="auto"/>
        <w:rPr>
          <w:rFonts w:hint="eastAsia" w:ascii="宋体" w:hAnsi="宋体"/>
          <w:color w:val="FF0000"/>
          <w:sz w:val="18"/>
          <w:szCs w:val="18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18"/>
          <w:szCs w:val="18"/>
        </w:rPr>
        <w:t>写出参考答案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leftChars="0"/>
        <w:textAlignment w:val="auto"/>
        <w:rPr>
          <w:rFonts w:hint="default" w:ascii="宋体" w:hAnsi="宋体"/>
          <w:color w:val="FF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-200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  <w:r>
        <w:rPr>
          <w:rFonts w:hint="eastAsia"/>
          <w:lang w:val="en-US" w:eastAsia="zh-CN"/>
        </w:rPr>
        <w:t>六、名词解释</w:t>
      </w:r>
      <w:r>
        <w:t>题（</w:t>
      </w:r>
      <w:r>
        <w:rPr>
          <w:rFonts w:hint="eastAsia"/>
          <w:lang w:val="en-US" w:eastAsia="zh-CN"/>
        </w:rPr>
        <w:t>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10" w:firstLineChars="100"/>
        <w:jc w:val="both"/>
        <w:textAlignment w:val="auto"/>
        <w:rPr>
          <w:rFonts w:hint="eastAsia" w:ascii="宋体" w:hAnsi="宋体"/>
          <w:color w:val="FF0000"/>
          <w:sz w:val="18"/>
          <w:szCs w:val="18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/>
          <w:color w:val="FF0000"/>
          <w:sz w:val="18"/>
          <w:szCs w:val="18"/>
        </w:rPr>
        <w:t>写出参考答案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180" w:firstLineChars="100"/>
        <w:jc w:val="both"/>
        <w:textAlignment w:val="auto"/>
        <w:rPr>
          <w:rFonts w:hint="eastAsia" w:ascii="宋体" w:hAnsi="宋体"/>
          <w:color w:val="FF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判断</w:t>
      </w:r>
      <w:r>
        <w:rPr>
          <w:rFonts w:hint="eastAsia"/>
          <w:lang w:val="en-US" w:eastAsia="zh-CN"/>
        </w:rPr>
        <w:t>说明</w:t>
      </w:r>
      <w:r>
        <w:rPr>
          <w:rFonts w:hint="eastAsia"/>
        </w:rPr>
        <w:t>题</w:t>
      </w:r>
      <w:r>
        <w:t>（判断</w:t>
      </w:r>
      <w:r>
        <w:rPr>
          <w:rFonts w:hint="eastAsia"/>
        </w:rPr>
        <w:t>正误</w:t>
      </w:r>
      <w:r>
        <w:t>，正确的</w:t>
      </w:r>
      <w:r>
        <w:rPr>
          <w:rFonts w:hint="eastAsia"/>
          <w:lang w:val="en-US" w:eastAsia="zh-CN"/>
        </w:rPr>
        <w:t>写“正”</w:t>
      </w:r>
      <w:r>
        <w:rPr>
          <w:rFonts w:hint="eastAsia"/>
        </w:rPr>
        <w:t>，</w:t>
      </w:r>
      <w:r>
        <w:t>错误的</w:t>
      </w:r>
      <w:r>
        <w:rPr>
          <w:rFonts w:hint="eastAsia"/>
          <w:lang w:val="en-US" w:eastAsia="zh-CN"/>
        </w:rPr>
        <w:t>写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错”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并扼要说明正确或错误的理由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判断正误，  分；说明理由，  分。判断错误，全题不得分。本大题共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60" w:firstLineChars="200"/>
        <w:jc w:val="both"/>
        <w:textAlignment w:val="auto"/>
        <w:rPr>
          <w:rFonts w:hint="eastAsia"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color w:val="FF0000"/>
          <w:sz w:val="18"/>
          <w:szCs w:val="18"/>
        </w:rPr>
        <w:t>写出参考答案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180" w:firstLineChars="100"/>
        <w:jc w:val="both"/>
        <w:textAlignment w:val="auto"/>
        <w:rPr>
          <w:rFonts w:hint="eastAsia" w:ascii="宋体" w:hAnsi="宋体"/>
          <w:color w:val="FF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简答</w:t>
      </w:r>
      <w:r>
        <w:t>题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扼要回答问题要点。本大题共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hanging="420" w:hangingChars="200"/>
        <w:textAlignment w:val="auto"/>
        <w:rPr>
          <w:rFonts w:ascii="宋体" w:hAnsi="宋体"/>
          <w:szCs w:val="21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18"/>
          <w:szCs w:val="18"/>
        </w:rPr>
        <w:t>写出参考答案，标注各要点分值（各要点分值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在1</w:t>
      </w:r>
      <w:r>
        <w:rPr>
          <w:rFonts w:hint="eastAsia"/>
          <w:color w:val="FF0000"/>
          <w:lang w:val="en-US" w:eastAsia="zh-CN"/>
        </w:rPr>
        <w:t>~3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分之间，不得出现“小数点”分值，各要点分值</w:t>
      </w:r>
      <w:r>
        <w:rPr>
          <w:rFonts w:hint="eastAsia" w:ascii="宋体" w:hAnsi="宋体"/>
          <w:color w:val="FF0000"/>
          <w:sz w:val="18"/>
          <w:szCs w:val="18"/>
        </w:rPr>
        <w:t>之和应等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于本</w:t>
      </w:r>
      <w:r>
        <w:rPr>
          <w:rFonts w:hint="eastAsia" w:ascii="宋体" w:hAnsi="宋体"/>
          <w:color w:val="FF0000"/>
          <w:sz w:val="18"/>
          <w:szCs w:val="18"/>
        </w:rPr>
        <w:t>小题分值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。</w:t>
      </w:r>
      <w:r>
        <w:rPr>
          <w:rFonts w:hint="eastAsia" w:ascii="宋体" w:hAnsi="宋体"/>
          <w:color w:val="FF0000"/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论述题</w:t>
      </w:r>
      <w:r>
        <w:t>（</w:t>
      </w:r>
      <w:r>
        <w:rPr>
          <w:rFonts w:hint="eastAsia"/>
          <w:lang w:val="en-US" w:eastAsia="zh-CN"/>
        </w:rPr>
        <w:t>回答问题要点，并展开论述。本大题共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color w:val="FF0000"/>
          <w:sz w:val="18"/>
          <w:szCs w:val="18"/>
        </w:rPr>
        <w:t>写出参考答案，标注各要点分值（各要点分值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在1</w:t>
      </w:r>
      <w:r>
        <w:rPr>
          <w:rFonts w:hint="eastAsia"/>
          <w:color w:val="FF0000"/>
          <w:lang w:val="en-US" w:eastAsia="zh-CN"/>
        </w:rPr>
        <w:t>~4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分之间，不得出现“小数点”分值，各要点分值</w:t>
      </w:r>
      <w:r>
        <w:rPr>
          <w:rFonts w:hint="eastAsia" w:ascii="宋体" w:hAnsi="宋体"/>
          <w:color w:val="FF0000"/>
          <w:sz w:val="18"/>
          <w:szCs w:val="18"/>
        </w:rPr>
        <w:t>之和应等于本小题分值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。</w:t>
      </w:r>
      <w:r>
        <w:rPr>
          <w:rFonts w:hint="eastAsia" w:ascii="宋体" w:hAnsi="宋体"/>
          <w:color w:val="FF0000"/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textAlignment w:val="auto"/>
        <w:rPr>
          <w:rFonts w:hint="default" w:ascii="宋体" w:hAnsi="宋体"/>
          <w:color w:val="FF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十、材料</w:t>
      </w:r>
      <w:r>
        <w:rPr>
          <w:rFonts w:hint="eastAsia"/>
        </w:rPr>
        <w:t>分析</w:t>
      </w:r>
      <w:r>
        <w:t>题（</w:t>
      </w:r>
      <w:r>
        <w:rPr>
          <w:rFonts w:hint="eastAsia"/>
        </w:rPr>
        <w:t>对下列</w:t>
      </w:r>
      <w:r>
        <w:rPr>
          <w:rFonts w:hint="eastAsia"/>
          <w:lang w:val="en-US" w:eastAsia="zh-CN"/>
        </w:rPr>
        <w:t>材料</w:t>
      </w:r>
      <w:r>
        <w:t>按要求</w:t>
      </w:r>
      <w:r>
        <w:rPr>
          <w:rFonts w:hint="eastAsia"/>
        </w:rPr>
        <w:t>进行</w:t>
      </w:r>
      <w:r>
        <w:t>分析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/>
          <w:color w:val="FF0000"/>
          <w:sz w:val="18"/>
          <w:szCs w:val="18"/>
        </w:rPr>
        <w:t>写出参考答案，标注各要点分值（各要点分值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在1</w:t>
      </w:r>
      <w:r>
        <w:rPr>
          <w:rFonts w:hint="eastAsia"/>
          <w:color w:val="FF0000"/>
          <w:lang w:val="en-US" w:eastAsia="zh-CN"/>
        </w:rPr>
        <w:t>~4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分之间，不得出现“小数点”分值，各要点分值</w:t>
      </w:r>
      <w:r>
        <w:rPr>
          <w:rFonts w:hint="eastAsia" w:ascii="宋体" w:hAnsi="宋体"/>
          <w:color w:val="FF0000"/>
          <w:sz w:val="18"/>
          <w:szCs w:val="18"/>
        </w:rPr>
        <w:t>之和应等于本小题分值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。</w:t>
      </w:r>
      <w:r>
        <w:rPr>
          <w:rFonts w:hint="eastAsia" w:ascii="宋体" w:hAnsi="宋体"/>
          <w:color w:val="FF0000"/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十一</w:t>
      </w:r>
      <w:r>
        <w:rPr>
          <w:rFonts w:hint="eastAsia"/>
        </w:rPr>
        <w:t>、业务</w:t>
      </w:r>
      <w:r>
        <w:t>题（</w:t>
      </w:r>
      <w:r>
        <w:rPr>
          <w:rFonts w:hint="eastAsia"/>
          <w:lang w:val="en-US" w:eastAsia="zh-CN"/>
        </w:rPr>
        <w:t>本大题共 小题，</w:t>
      </w:r>
      <w:r>
        <w:t xml:space="preserve">每小题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/>
          <w:color w:val="FF0000"/>
          <w:sz w:val="18"/>
          <w:szCs w:val="18"/>
        </w:rPr>
        <w:t>写出参考答案，标注各要点分值（各要点分值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在1</w:t>
      </w:r>
      <w:r>
        <w:rPr>
          <w:rFonts w:hint="eastAsia"/>
          <w:color w:val="FF0000"/>
          <w:lang w:val="en-US" w:eastAsia="zh-CN"/>
        </w:rPr>
        <w:t>~4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分之间，不得出现“小数点”分值，各要点分值</w:t>
      </w:r>
      <w:r>
        <w:rPr>
          <w:rFonts w:hint="eastAsia" w:ascii="宋体" w:hAnsi="宋体"/>
          <w:color w:val="FF0000"/>
          <w:sz w:val="18"/>
          <w:szCs w:val="18"/>
        </w:rPr>
        <w:t>之和应等于本小题分值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。</w:t>
      </w:r>
      <w:r>
        <w:rPr>
          <w:rFonts w:hint="eastAsia" w:ascii="宋体" w:hAnsi="宋体"/>
          <w:color w:val="FF0000"/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  <w:r>
        <w:rPr>
          <w:rFonts w:hint="eastAsia"/>
          <w:lang w:val="en-US" w:eastAsia="zh-CN"/>
        </w:rPr>
        <w:t>十二、</w:t>
      </w:r>
      <w:r>
        <w:rPr>
          <w:rFonts w:hint="eastAsia"/>
        </w:rPr>
        <w:t>计算</w:t>
      </w:r>
      <w:r>
        <w:t>题（</w:t>
      </w:r>
      <w:r>
        <w:rPr>
          <w:rFonts w:hint="eastAsia"/>
          <w:lang w:val="en-US" w:eastAsia="zh-CN"/>
        </w:rPr>
        <w:t>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/>
          <w:color w:val="FF0000"/>
          <w:sz w:val="18"/>
          <w:szCs w:val="18"/>
        </w:rPr>
        <w:t>写出参考答案，标注各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计算步骤</w:t>
      </w:r>
      <w:r>
        <w:rPr>
          <w:rFonts w:hint="eastAsia" w:ascii="宋体" w:hAnsi="宋体"/>
          <w:color w:val="FF0000"/>
          <w:sz w:val="18"/>
          <w:szCs w:val="18"/>
        </w:rPr>
        <w:t>分值（各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步骤</w:t>
      </w:r>
      <w:r>
        <w:rPr>
          <w:rFonts w:hint="eastAsia" w:ascii="宋体" w:hAnsi="宋体"/>
          <w:color w:val="FF0000"/>
          <w:sz w:val="18"/>
          <w:szCs w:val="18"/>
        </w:rPr>
        <w:t>分值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在1</w:t>
      </w:r>
      <w:r>
        <w:rPr>
          <w:rFonts w:hint="eastAsia"/>
          <w:color w:val="FF0000"/>
          <w:lang w:val="en-US" w:eastAsia="zh-CN"/>
        </w:rPr>
        <w:t>~5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分之间，不得出现“小数点”分值，各要点分值</w:t>
      </w:r>
      <w:r>
        <w:rPr>
          <w:rFonts w:hint="eastAsia" w:ascii="宋体" w:hAnsi="宋体"/>
          <w:color w:val="FF0000"/>
          <w:sz w:val="18"/>
          <w:szCs w:val="18"/>
        </w:rPr>
        <w:t>之和应等于本小题分值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。</w:t>
      </w:r>
      <w:r>
        <w:rPr>
          <w:rFonts w:hint="eastAsia" w:ascii="宋体" w:hAnsi="宋体"/>
          <w:color w:val="FF0000"/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十三、解答题</w:t>
      </w:r>
      <w:r>
        <w:t>（</w:t>
      </w:r>
      <w:r>
        <w:rPr>
          <w:rFonts w:hint="eastAsia"/>
          <w:lang w:val="en-US" w:eastAsia="zh-CN"/>
        </w:rPr>
        <w:t>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color w:val="FF0000"/>
          <w:sz w:val="18"/>
          <w:szCs w:val="18"/>
        </w:rPr>
        <w:t>写出参考答案，标注各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解答步骤</w:t>
      </w:r>
      <w:r>
        <w:rPr>
          <w:rFonts w:hint="eastAsia" w:ascii="宋体" w:hAnsi="宋体"/>
          <w:color w:val="FF0000"/>
          <w:sz w:val="18"/>
          <w:szCs w:val="18"/>
        </w:rPr>
        <w:t>分值（各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步骤</w:t>
      </w:r>
      <w:r>
        <w:rPr>
          <w:rFonts w:hint="eastAsia" w:ascii="宋体" w:hAnsi="宋体"/>
          <w:color w:val="FF0000"/>
          <w:sz w:val="18"/>
          <w:szCs w:val="18"/>
        </w:rPr>
        <w:t>分值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在1</w:t>
      </w:r>
      <w:r>
        <w:rPr>
          <w:rFonts w:hint="eastAsia"/>
          <w:color w:val="FF0000"/>
          <w:lang w:val="en-US" w:eastAsia="zh-CN"/>
        </w:rPr>
        <w:t>~5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分之间，不得出现“小数点”分值，各要点分值</w:t>
      </w:r>
      <w:r>
        <w:rPr>
          <w:rFonts w:hint="eastAsia" w:ascii="宋体" w:hAnsi="宋体"/>
          <w:color w:val="FF0000"/>
          <w:sz w:val="18"/>
          <w:szCs w:val="18"/>
        </w:rPr>
        <w:t>之和应等于本小题分值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。</w:t>
      </w:r>
      <w:r>
        <w:rPr>
          <w:rFonts w:hint="eastAsia" w:ascii="宋体" w:hAnsi="宋体"/>
          <w:color w:val="FF0000"/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default" w:ascii="宋体" w:hAnsi="宋体"/>
          <w:color w:val="FF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十四、证明题</w:t>
      </w:r>
      <w:r>
        <w:t>（</w:t>
      </w:r>
      <w:r>
        <w:rPr>
          <w:rFonts w:hint="eastAsia"/>
          <w:lang w:val="en-US" w:eastAsia="zh-CN"/>
        </w:rPr>
        <w:t>本大题共 小题，</w:t>
      </w:r>
      <w:r>
        <w:t>每小题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，共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/>
          <w:color w:val="FF0000"/>
          <w:sz w:val="18"/>
          <w:szCs w:val="18"/>
        </w:rPr>
        <w:t>写出参考答案，标注各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证明步骤</w:t>
      </w:r>
      <w:r>
        <w:rPr>
          <w:rFonts w:hint="eastAsia" w:ascii="宋体" w:hAnsi="宋体"/>
          <w:color w:val="FF0000"/>
          <w:sz w:val="18"/>
          <w:szCs w:val="18"/>
        </w:rPr>
        <w:t>分值（各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步骤</w:t>
      </w:r>
      <w:r>
        <w:rPr>
          <w:rFonts w:hint="eastAsia" w:ascii="宋体" w:hAnsi="宋体"/>
          <w:color w:val="FF0000"/>
          <w:sz w:val="18"/>
          <w:szCs w:val="18"/>
        </w:rPr>
        <w:t>分值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在1</w:t>
      </w:r>
      <w:r>
        <w:rPr>
          <w:rFonts w:hint="eastAsia"/>
          <w:color w:val="FF0000"/>
          <w:lang w:val="en-US" w:eastAsia="zh-CN"/>
        </w:rPr>
        <w:t>~4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分之间，不得出现“小数点”分值，各要点分值</w:t>
      </w:r>
      <w:r>
        <w:rPr>
          <w:rFonts w:hint="eastAsia" w:ascii="宋体" w:hAnsi="宋体"/>
          <w:color w:val="FF0000"/>
          <w:sz w:val="18"/>
          <w:szCs w:val="18"/>
        </w:rPr>
        <w:t>之和应等于本小题分值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。</w:t>
      </w:r>
      <w:r>
        <w:rPr>
          <w:rFonts w:hint="eastAsia" w:ascii="宋体" w:hAnsi="宋体"/>
          <w:color w:val="FF0000"/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</w:pPr>
      <w:r>
        <w:rPr>
          <w:rFonts w:hint="eastAsia"/>
          <w:lang w:val="en-US" w:eastAsia="zh-CN"/>
        </w:rPr>
        <w:t>十五、（教学）设计题</w:t>
      </w:r>
      <w:r>
        <w:t>（</w:t>
      </w:r>
      <w:r>
        <w:rPr>
          <w:rFonts w:hint="eastAsia"/>
          <w:lang w:val="en-US" w:eastAsia="zh-CN"/>
        </w:rPr>
        <w:t xml:space="preserve">本大题共 小题， 每小题 </w:t>
      </w:r>
      <w:r>
        <w:rPr>
          <w:rFonts w:hint="eastAsia"/>
        </w:rPr>
        <w:t>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共 分</w:t>
      </w:r>
      <w: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可以给</w:t>
      </w:r>
      <w:r>
        <w:rPr>
          <w:rFonts w:hint="eastAsia" w:ascii="宋体" w:hAnsi="宋体"/>
          <w:color w:val="FF0000"/>
          <w:sz w:val="18"/>
          <w:szCs w:val="18"/>
        </w:rPr>
        <w:t>出参考答案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，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也可以不给出参考答案</w:t>
      </w:r>
      <w:r>
        <w:rPr>
          <w:rFonts w:hint="eastAsia" w:ascii="宋体" w:hAnsi="宋体"/>
          <w:color w:val="FF0000"/>
          <w:sz w:val="18"/>
          <w:szCs w:val="18"/>
        </w:rPr>
        <w:t>，</w:t>
      </w: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但须给出评判等级和评分细则。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textAlignment w:val="auto"/>
        <w:rPr>
          <w:rFonts w:hint="default" w:ascii="宋体" w:hAnsi="宋体"/>
          <w:color w:val="FF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</w:pPr>
      <w:r>
        <w:rPr>
          <w:rFonts w:hint="eastAsia"/>
          <w:lang w:val="en-US" w:eastAsia="zh-CN"/>
        </w:rPr>
        <w:t>十六、作文题</w:t>
      </w:r>
      <w:r>
        <w:t>（</w:t>
      </w:r>
      <w:r>
        <w:rPr>
          <w:rFonts w:hint="eastAsia"/>
          <w:lang w:val="en-US" w:eastAsia="zh-CN"/>
        </w:rPr>
        <w:t>本大题共  小题，</w:t>
      </w:r>
      <w:r>
        <w:rPr>
          <w:rFonts w:hint="eastAsia"/>
        </w:rPr>
        <w:t>分</w:t>
      </w:r>
      <w: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  <w:lang w:val="en-US" w:eastAsia="zh-CN"/>
        </w:rPr>
      </w:pPr>
      <w:r>
        <w:rPr>
          <w:rFonts w:hint="eastAsia" w:ascii="宋体" w:hAnsi="宋体"/>
          <w:color w:val="FF0000"/>
          <w:sz w:val="18"/>
          <w:szCs w:val="18"/>
          <w:lang w:val="en-US" w:eastAsia="zh-CN"/>
        </w:rPr>
        <w:t>给出评判等级和评分细则。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88" w:lineRule="auto"/>
        <w:ind w:firstLine="420"/>
        <w:textAlignment w:val="auto"/>
        <w:rPr>
          <w:rFonts w:hint="eastAsia" w:ascii="宋体" w:hAnsi="宋体"/>
          <w:color w:val="FF0000"/>
          <w:sz w:val="18"/>
          <w:szCs w:val="18"/>
          <w:lang w:val="en-US" w:eastAsia="zh-CN"/>
        </w:rPr>
      </w:pPr>
    </w:p>
    <w:p>
      <w:pPr>
        <w:ind w:firstLine="562" w:firstLineChars="200"/>
        <w:jc w:val="both"/>
        <w:rPr>
          <w:rFonts w:hint="eastAsia" w:hAnsi="宋体" w:eastAsia="宋体"/>
          <w:b/>
          <w:sz w:val="28"/>
          <w:szCs w:val="28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0" w:firstLineChars="800"/>
      <w:jc w:val="both"/>
      <w:rPr>
        <w:rFonts w:hint="eastAsia" w:eastAsia="楷体_GB2312"/>
        <w:b w:val="0"/>
        <w:bCs w:val="0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2967355</wp:posOffset>
              </wp:positionH>
              <wp:positionV relativeFrom="paragraph">
                <wp:posOffset>-3175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3.65pt;margin-top:-0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hL/ii1wAAAAk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楷体" w:hAnsi="楷体" w:eastAsia="楷体" w:cs="楷体"/>
        <w:b w:val="0"/>
        <w:bCs w:val="0"/>
        <w:color w:val="0C0C0C"/>
        <w:sz w:val="21"/>
        <w:szCs w:val="21"/>
        <w:lang w:eastAsia="zh-CN"/>
      </w:rPr>
      <w:t>《</w:t>
    </w:r>
    <w:r>
      <w:rPr>
        <w:rFonts w:hint="eastAsia" w:ascii="楷体" w:hAnsi="楷体" w:eastAsia="楷体" w:cs="楷体"/>
        <w:b w:val="0"/>
        <w:bCs w:val="0"/>
        <w:color w:val="0C0C0C"/>
        <w:sz w:val="21"/>
        <w:szCs w:val="21"/>
      </w:rPr>
      <w:t>××××××</w:t>
    </w:r>
    <w:r>
      <w:rPr>
        <w:rFonts w:hint="eastAsia" w:ascii="楷体" w:hAnsi="楷体" w:eastAsia="楷体" w:cs="楷体"/>
        <w:b w:val="0"/>
        <w:bCs w:val="0"/>
        <w:color w:val="0C0C0C"/>
        <w:sz w:val="21"/>
        <w:szCs w:val="21"/>
        <w:lang w:eastAsia="zh-CN"/>
      </w:rPr>
      <w:t>》</w:t>
    </w:r>
    <w:r>
      <w:rPr>
        <w:rFonts w:hint="eastAsia" w:eastAsia="楷体_GB2312"/>
        <w:b w:val="0"/>
        <w:bCs w:val="0"/>
        <w:sz w:val="21"/>
        <w:szCs w:val="21"/>
        <w:lang w:eastAsia="zh-CN"/>
      </w:rPr>
      <w:t>（</w:t>
    </w:r>
    <w:r>
      <w:rPr>
        <w:rFonts w:hint="eastAsia" w:eastAsia="楷体_GB2312"/>
        <w:b w:val="0"/>
        <w:bCs w:val="0"/>
        <w:sz w:val="21"/>
        <w:szCs w:val="21"/>
        <w:lang w:val="en-US" w:eastAsia="zh-CN"/>
      </w:rPr>
      <w:t xml:space="preserve">  卷）答案  </w:t>
    </w:r>
  </w:p>
  <w:p>
    <w:pPr>
      <w:pStyle w:val="2"/>
      <w:ind w:firstLine="1470" w:firstLineChars="700"/>
      <w:jc w:val="both"/>
      <w:rPr>
        <w:rFonts w:hint="eastAsia" w:eastAsia="楷体_GB2312"/>
        <w:b w:val="0"/>
        <w:bCs w:val="0"/>
        <w:sz w:val="21"/>
        <w:szCs w:val="21"/>
        <w:lang w:val="en-US" w:eastAsia="zh-CN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DUxNWMwZDc0YjRhNWVlN2ZlMjYwYjk5ZjQ4MDUifQ=="/>
  </w:docVars>
  <w:rsids>
    <w:rsidRoot w:val="405A01C2"/>
    <w:rsid w:val="03D10A7E"/>
    <w:rsid w:val="042D34E7"/>
    <w:rsid w:val="0843666B"/>
    <w:rsid w:val="0A585887"/>
    <w:rsid w:val="10294D9B"/>
    <w:rsid w:val="13495453"/>
    <w:rsid w:val="19F17E3E"/>
    <w:rsid w:val="20307BF2"/>
    <w:rsid w:val="25CE22C7"/>
    <w:rsid w:val="26B9783C"/>
    <w:rsid w:val="2F571E64"/>
    <w:rsid w:val="38295CB7"/>
    <w:rsid w:val="3DA94408"/>
    <w:rsid w:val="405A01C2"/>
    <w:rsid w:val="418A3FBB"/>
    <w:rsid w:val="42587877"/>
    <w:rsid w:val="46D87B0C"/>
    <w:rsid w:val="484E2906"/>
    <w:rsid w:val="4BF97467"/>
    <w:rsid w:val="51423E11"/>
    <w:rsid w:val="5FAE33E4"/>
    <w:rsid w:val="600F5F21"/>
    <w:rsid w:val="631A7244"/>
    <w:rsid w:val="634B720C"/>
    <w:rsid w:val="674F1B68"/>
    <w:rsid w:val="695D5F23"/>
    <w:rsid w:val="6ABB1721"/>
    <w:rsid w:val="72875A52"/>
    <w:rsid w:val="72981B57"/>
    <w:rsid w:val="7AF5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1099</Characters>
  <Lines>0</Lines>
  <Paragraphs>0</Paragraphs>
  <TotalTime>1</TotalTime>
  <ScaleCrop>false</ScaleCrop>
  <LinksUpToDate>false</LinksUpToDate>
  <CharactersWithSpaces>1230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2024-05-10T06:02:00Z</dcterms:created>
  <dc:creator>杜文娟</dc:creator>
  <cp:lastModifiedBy>Lulumme</cp:lastModifiedBy>
  <dcterms:modified xsi:type="dcterms:W3CDTF">2024-05-23T09:44:57Z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908B4D95BBB542D5B66F85458EDBD0AB_13</vt:lpwstr>
  </property>
</Properties>
</file>