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湖北第二师范学院</w:t>
      </w:r>
      <w:r>
        <w:rPr>
          <w:rFonts w:ascii="宋体" w:hAnsi="宋体" w:cs="宋体"/>
          <w:b/>
          <w:bCs/>
          <w:sz w:val="36"/>
          <w:szCs w:val="36"/>
        </w:rPr>
        <w:t>课程</w:t>
      </w:r>
      <w:r>
        <w:rPr>
          <w:rFonts w:hint="eastAsia" w:ascii="宋体" w:hAnsi="宋体" w:cs="宋体"/>
          <w:b/>
          <w:bCs/>
          <w:sz w:val="36"/>
          <w:szCs w:val="36"/>
        </w:rPr>
        <w:t>目标达成度</w:t>
      </w:r>
      <w:r>
        <w:rPr>
          <w:rFonts w:ascii="宋体" w:hAnsi="宋体" w:cs="宋体"/>
          <w:b/>
          <w:bCs/>
          <w:sz w:val="36"/>
          <w:szCs w:val="36"/>
        </w:rPr>
        <w:t>评价</w:t>
      </w:r>
      <w:r>
        <w:rPr>
          <w:rFonts w:hint="eastAsia" w:ascii="宋体" w:hAnsi="宋体" w:cs="宋体"/>
          <w:b/>
          <w:bCs/>
          <w:sz w:val="36"/>
          <w:szCs w:val="36"/>
        </w:rPr>
        <w:t>报告</w:t>
      </w:r>
    </w:p>
    <w:tbl>
      <w:tblPr>
        <w:tblStyle w:val="6"/>
        <w:tblW w:w="14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8"/>
        <w:gridCol w:w="35"/>
        <w:gridCol w:w="313"/>
        <w:gridCol w:w="2039"/>
        <w:gridCol w:w="1933"/>
        <w:gridCol w:w="587"/>
        <w:gridCol w:w="1532"/>
        <w:gridCol w:w="1533"/>
        <w:gridCol w:w="480"/>
        <w:gridCol w:w="1448"/>
        <w:gridCol w:w="1791"/>
        <w:gridCol w:w="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696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 xml:space="preserve">课程名称：           </w:t>
            </w:r>
          </w:p>
        </w:tc>
        <w:tc>
          <w:tcPr>
            <w:tcW w:w="397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 xml:space="preserve">开课时间： </w:t>
            </w:r>
          </w:p>
        </w:tc>
        <w:tc>
          <w:tcPr>
            <w:tcW w:w="4132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考试类别：</w:t>
            </w:r>
          </w:p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平时：</w:t>
            </w:r>
          </w:p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期末：</w:t>
            </w:r>
          </w:p>
        </w:tc>
        <w:tc>
          <w:tcPr>
            <w:tcW w:w="3239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参评人数：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4735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 xml:space="preserve">教学班级： </w:t>
            </w:r>
          </w:p>
        </w:tc>
        <w:tc>
          <w:tcPr>
            <w:tcW w:w="6065" w:type="dxa"/>
            <w:gridSpan w:val="5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 xml:space="preserve">评价责任人： </w:t>
            </w:r>
          </w:p>
        </w:tc>
        <w:tc>
          <w:tcPr>
            <w:tcW w:w="3239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 xml:space="preserve">参与人：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472" w:hRule="atLeast"/>
        </w:trPr>
        <w:tc>
          <w:tcPr>
            <w:tcW w:w="14039" w:type="dxa"/>
            <w:gridSpan w:val="11"/>
          </w:tcPr>
          <w:p>
            <w:pPr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、课程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目标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评价依据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考核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环节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color w:val="000000" w:themeColor="text1"/>
                <w:sz w:val="24"/>
                <w:szCs w:val="24"/>
              </w:rPr>
              <w:t>课程目标1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color w:val="000000" w:themeColor="text1"/>
                <w:sz w:val="24"/>
                <w:szCs w:val="24"/>
              </w:rPr>
              <w:t>课程目标2</w:t>
            </w: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color w:val="000000" w:themeColor="text1"/>
                <w:sz w:val="24"/>
                <w:szCs w:val="24"/>
              </w:rPr>
              <w:t>课程目标3</w:t>
            </w: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color w:val="000000" w:themeColor="text1"/>
                <w:sz w:val="24"/>
                <w:szCs w:val="24"/>
              </w:rPr>
              <w:t>课程目标4</w:t>
            </w: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14102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、课程教学质量评价结果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（说明：平时成绩包括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考勤、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平时作业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期中测验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平时测验、交流讨论等至少3种形式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23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课程目标</w:t>
            </w:r>
          </w:p>
        </w:tc>
        <w:tc>
          <w:tcPr>
            <w:tcW w:w="487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实现途径、评价方法</w:t>
            </w: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目标</w:t>
            </w: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分值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实际</w:t>
            </w: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平均分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目标</w:t>
            </w:r>
            <w:r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达成</w:t>
            </w:r>
          </w:p>
          <w:p>
            <w:pPr>
              <w:jc w:val="center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评价值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实现途径：</w:t>
            </w: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评价方法： 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期末考试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平时成绩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实验成绩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实现途径： </w:t>
            </w: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评价方法： 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期末考试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平时成绩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实验成绩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实现途径： </w:t>
            </w:r>
          </w:p>
          <w:p>
            <w:pPr>
              <w:jc w:val="left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评价方法： 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期末考试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平时成绩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实验成绩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实现途径： </w:t>
            </w:r>
          </w:p>
          <w:p>
            <w:pPr>
              <w:jc w:val="both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评价方法： 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期末考试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平时成绩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实验成绩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14102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、课程总结与改进措施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14102" w:type="dxa"/>
            <w:gridSpan w:val="12"/>
            <w:vAlign w:val="center"/>
          </w:tcPr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课程总结：</w:t>
            </w: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Dialog" w:eastAsia="Dialog" w:cs="Dialog"/>
                <w:b/>
                <w:bCs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Dialog" w:eastAsia="Dialog" w:cs="Dialog"/>
                <w:b/>
                <w:bCs/>
                <w:sz w:val="22"/>
                <w:szCs w:val="22"/>
              </w:rPr>
              <w:t>持续改进措施与建议</w:t>
            </w: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 xml:space="preserve">： </w:t>
            </w: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8" w:hRule="atLeast"/>
        </w:trPr>
        <w:tc>
          <w:tcPr>
            <w:tcW w:w="14102" w:type="dxa"/>
            <w:gridSpan w:val="12"/>
            <w:vAlign w:val="center"/>
          </w:tcPr>
          <w:tbl>
            <w:tblPr>
              <w:tblStyle w:val="6"/>
              <w:tblW w:w="14163" w:type="dxa"/>
              <w:tblInd w:w="-6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772"/>
              <w:gridCol w:w="133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397" w:hRule="atLeast"/>
              </w:trPr>
              <w:tc>
                <w:tcPr>
                  <w:tcW w:w="14163" w:type="dxa"/>
                  <w:gridSpan w:val="2"/>
                  <w:vAlign w:val="center"/>
                </w:tcPr>
                <w:p>
                  <w:pPr>
                    <w:jc w:val="left"/>
                    <w:rPr>
                      <w:rFonts w:hint="default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  <w:lang w:val="en-US" w:eastAsia="zh-CN"/>
                    </w:rPr>
                    <w:t>四、审核意见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17" w:hRule="atLeast"/>
              </w:trPr>
              <w:tc>
                <w:tcPr>
                  <w:tcW w:w="77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楷体" w:eastAsiaTheme="minorEastAsia"/>
                      <w:b/>
                      <w:bCs/>
                      <w:color w:val="000000" w:themeColor="text1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>系（教研室）审核意见</w:t>
                  </w:r>
                </w:p>
              </w:tc>
              <w:tc>
                <w:tcPr>
                  <w:tcW w:w="1339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>负责人签字（章）：</w:t>
                  </w: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年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月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 w:cs="楷体" w:eastAsiaTheme="minor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17" w:hRule="atLeast"/>
              </w:trPr>
              <w:tc>
                <w:tcPr>
                  <w:tcW w:w="77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楷体" w:eastAsiaTheme="minorEastAsia"/>
                      <w:b/>
                      <w:bCs/>
                      <w:color w:val="000000" w:themeColor="text1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>学院审核意见</w:t>
                  </w:r>
                </w:p>
              </w:tc>
              <w:tc>
                <w:tcPr>
                  <w:tcW w:w="1339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□审核通过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>□不通过</w:t>
                  </w: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>负责人签字（章）：</w:t>
                  </w: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年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月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>日</w:t>
                  </w:r>
                </w:p>
                <w:p>
                  <w:pPr>
                    <w:rPr>
                      <w:rFonts w:ascii="宋体" w:hAnsi="宋体" w:cs="楷体" w:eastAsiaTheme="minorEastAsia"/>
                      <w:b/>
                      <w:bCs/>
                      <w:color w:val="000000" w:themeColor="text1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</w:tbl>
    <w:p>
      <w:pPr>
        <w:jc w:val="both"/>
        <w:rPr>
          <w:rFonts w:ascii="黑体" w:hAnsi="黑体" w:eastAsia="黑体" w:cs="黑体"/>
          <w:b/>
          <w:bCs/>
          <w:sz w:val="36"/>
          <w:szCs w:val="36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jc w:val="left"/>
        <w:rPr>
          <w:rFonts w:hint="eastAsia" w:ascii="宋体" w:hAnsi="宋体" w:eastAsia="宋体" w:cs="楷体"/>
          <w:b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b/>
          <w:bCs/>
          <w:color w:val="000000" w:themeColor="text1"/>
          <w:sz w:val="24"/>
          <w:szCs w:val="24"/>
          <w:lang w:val="en-US" w:eastAsia="zh-CN"/>
        </w:rPr>
        <w:t>说明：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1.此表课程考核结束后填写。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</w:rPr>
        <w:t>目标达成评价值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计算方法：如 ，某课程期末考核的总分为100分，其中支撑课程目标1的试题总分为30分，样本学生在相关试题上的平均得分为24分。则该课程目标1达成度的达成值为：（24/30）=0.80，类似方法可求出该课程所有的课程目标达成度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1MjIxYWMyMzU2ODRjMmI2OTRlZGViODNmNjAwZDkifQ=="/>
  </w:docVars>
  <w:rsids>
    <w:rsidRoot w:val="007B6B39"/>
    <w:rsid w:val="001A4A30"/>
    <w:rsid w:val="00472178"/>
    <w:rsid w:val="00555804"/>
    <w:rsid w:val="006D2D8B"/>
    <w:rsid w:val="007B6B39"/>
    <w:rsid w:val="00835E7B"/>
    <w:rsid w:val="009E655D"/>
    <w:rsid w:val="00B1009E"/>
    <w:rsid w:val="17251F2D"/>
    <w:rsid w:val="17E72B79"/>
    <w:rsid w:val="22117CD8"/>
    <w:rsid w:val="27CE6EE2"/>
    <w:rsid w:val="37227EEF"/>
    <w:rsid w:val="3A536352"/>
    <w:rsid w:val="3A8166D4"/>
    <w:rsid w:val="3ADE3CC9"/>
    <w:rsid w:val="419335E8"/>
    <w:rsid w:val="461B1293"/>
    <w:rsid w:val="4864180C"/>
    <w:rsid w:val="4B085ECB"/>
    <w:rsid w:val="53422D88"/>
    <w:rsid w:val="5BFA2781"/>
    <w:rsid w:val="5D6521F8"/>
    <w:rsid w:val="659B12C3"/>
    <w:rsid w:val="67DF2F7B"/>
    <w:rsid w:val="6B4E4A54"/>
    <w:rsid w:val="72AB4460"/>
    <w:rsid w:val="7701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nhideWhenUsed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0"/>
      <w:sz w:val="32"/>
      <w:szCs w:val="32"/>
    </w:rPr>
  </w:style>
  <w:style w:type="paragraph" w:customStyle="1" w:styleId="10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kern w:val="2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0"/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504</Words>
  <Characters>526</Characters>
  <Lines>10</Lines>
  <Paragraphs>2</Paragraphs>
  <TotalTime>3</TotalTime>
  <ScaleCrop>false</ScaleCrop>
  <LinksUpToDate>false</LinksUpToDate>
  <CharactersWithSpaces>853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2019-06-28T01:23:00Z</dcterms:created>
  <dc:creator>katrina.miu</dc:creator>
  <cp:lastModifiedBy>清净淡泊</cp:lastModifiedBy>
  <cp:lastPrinted>2019-05-20T08:49:00Z</cp:lastPrinted>
  <dcterms:modified xsi:type="dcterms:W3CDTF">2023-12-04T01:48:41Z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78BE5C8C20324CEA9BC935EEC36DCF18_12</vt:lpwstr>
  </property>
</Properties>
</file>